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59" w:rsidRDefault="00D53479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DE CALAMIDADE PÚBLICA - AÇÕES EMERGENCIAIS NO SETOR DA CULTURA</w:t>
      </w:r>
    </w:p>
    <w:p w:rsidR="00205159" w:rsidRDefault="00D53479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SELEÇÃO DE PROPOSTAS PARA ESPAÇOS CULTURAIS DE APRESENTAÇÃO ARTÍSTICA</w:t>
      </w:r>
    </w:p>
    <w:p w:rsidR="00205159" w:rsidRDefault="00205159">
      <w:pPr>
        <w:spacing w:after="0" w:line="276" w:lineRule="auto"/>
        <w:jc w:val="center"/>
        <w:rPr>
          <w:b/>
          <w:sz w:val="24"/>
          <w:szCs w:val="24"/>
        </w:rPr>
      </w:pPr>
    </w:p>
    <w:p w:rsidR="00205159" w:rsidRDefault="00D534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 – RELATÓRIO DE PRESTAÇÃO DE CONTAS SIMPLIFICADA</w:t>
      </w:r>
    </w:p>
    <w:p w:rsidR="00205159" w:rsidRDefault="002051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z w:val="24"/>
          <w:szCs w:val="24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508"/>
      </w:tblGrid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Relatório Lei Aldir Blanc em Minas Gerais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EDITAL 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PROPONENTE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CPF/CNPJ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CIDADE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INSCRIÇÃO N º: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DA PROPOSTA: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  <w:tr w:rsidR="00205159">
        <w:tc>
          <w:tcPr>
            <w:tcW w:w="4247" w:type="dxa"/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E-MAIL:</w:t>
            </w:r>
          </w:p>
        </w:tc>
        <w:tc>
          <w:tcPr>
            <w:tcW w:w="450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highlight w:val="white"/>
              </w:rPr>
            </w:pPr>
          </w:p>
        </w:tc>
      </w:tr>
    </w:tbl>
    <w:p w:rsidR="00205159" w:rsidRDefault="002051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D53479" w:rsidRDefault="00D53479" w:rsidP="00D53479">
      <w:pPr>
        <w:widowControl w:val="0"/>
        <w:spacing w:line="240" w:lineRule="auto"/>
        <w:jc w:val="both"/>
      </w:pPr>
      <w:bookmarkStart w:id="0" w:name="_heading=h.gjdgxs" w:colFirst="0" w:colLast="0"/>
      <w:bookmarkEnd w:id="0"/>
      <w:r>
        <w:rPr>
          <w:highlight w:val="white"/>
        </w:rPr>
        <w:t>Descreva como foi a realização das ações e a importância do recurso da Lei Aldir Blanc para o seu trabalho durante a calamidade pública.</w:t>
      </w:r>
      <w:r>
        <w:t xml:space="preserve"> Detalhe os resultados alcançados, os produtos realizados e seus eventuais desdobramentos. Detalhe a sua abrangência, quantificando e qualificando o público e os municípios atingidos. Inclua fotografias e comprovações detalhando o desenvolvimento do projeto. Preencha quantas páginas forem necessárias. É obrigatório compartilhar link ou drive com acesso ao produto final se for o caso.</w:t>
      </w:r>
    </w:p>
    <w:p w:rsidR="00205159" w:rsidRDefault="002051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0"/>
        <w:tblW w:w="850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"/>
        <w:gridCol w:w="6342"/>
        <w:gridCol w:w="2122"/>
      </w:tblGrid>
      <w:tr w:rsidR="00205159">
        <w:trPr>
          <w:jc w:val="center"/>
        </w:trPr>
        <w:tc>
          <w:tcPr>
            <w:tcW w:w="8" w:type="dxa"/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  <w:bookmarkStart w:id="1" w:name="_GoBack"/>
            <w:bookmarkEnd w:id="1"/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  <w:p w:rsidR="00205159" w:rsidRDefault="0020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  <w:highlight w:val="white"/>
              </w:rPr>
            </w:pPr>
          </w:p>
        </w:tc>
      </w:tr>
      <w:tr w:rsidR="00205159">
        <w:trPr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Assinatura: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5159" w:rsidRDefault="00D5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Data:</w:t>
            </w:r>
          </w:p>
        </w:tc>
      </w:tr>
    </w:tbl>
    <w:p w:rsidR="00205159" w:rsidRDefault="00205159">
      <w:pPr>
        <w:spacing w:after="0" w:line="360" w:lineRule="auto"/>
      </w:pPr>
    </w:p>
    <w:sectPr w:rsidR="00205159">
      <w:pgSz w:w="11906" w:h="16838"/>
      <w:pgMar w:top="1135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59"/>
    <w:rsid w:val="00205159"/>
    <w:rsid w:val="00D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72484-2454-4585-AE8A-88EB2864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eastAsia="Linux Libertine G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3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UahyyW2SF8vXzwlWD0TpkSPsCA==">AMUW2mU5zekxza3yWQt2H7ajyxxtL2o32iYazLXHFy2fDOBkQqYQhkRvwUZFdKUm6n8sZVsxW2jhe85DFFsg/wQ2IkYuoMGYgSJi4ogbqbS5+viQfJ0D6/PQz3J/+uHTVkwOGz2+Zehx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daniel</cp:lastModifiedBy>
  <cp:revision>2</cp:revision>
  <dcterms:created xsi:type="dcterms:W3CDTF">2020-10-22T14:32:00Z</dcterms:created>
  <dcterms:modified xsi:type="dcterms:W3CDTF">2020-10-27T21:13:00Z</dcterms:modified>
</cp:coreProperties>
</file>